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0F" w:rsidRDefault="0054120F" w:rsidP="0054120F">
      <w:pPr>
        <w:tabs>
          <w:tab w:val="left" w:pos="360"/>
        </w:tabs>
        <w:spacing w:after="0" w:line="240" w:lineRule="auto"/>
        <w:jc w:val="center"/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RECOMMENDED READING</w:t>
      </w:r>
    </w:p>
    <w:p w:rsidR="0054120F" w:rsidRDefault="0054120F" w:rsidP="0054120F">
      <w:pPr>
        <w:tabs>
          <w:tab w:val="left" w:pos="360"/>
        </w:tabs>
        <w:spacing w:after="0" w:line="240" w:lineRule="auto"/>
        <w:rPr>
          <w:rFonts w:ascii="Adobe Caslon Pro" w:hAnsi="Adobe Caslon Pro"/>
        </w:rPr>
      </w:pPr>
    </w:p>
    <w:p w:rsidR="0054120F" w:rsidRDefault="0054120F" w:rsidP="0054120F">
      <w:pPr>
        <w:spacing w:after="0" w:line="240" w:lineRule="auto"/>
        <w:jc w:val="center"/>
        <w:rPr>
          <w:rFonts w:ascii="Adobe Caslon Pro" w:hAnsi="Adobe Caslon Pro" w:cs="Times New Roman"/>
          <w:b/>
          <w:spacing w:val="6"/>
          <w:sz w:val="24"/>
          <w:szCs w:val="24"/>
        </w:rPr>
      </w:pPr>
      <w:r>
        <w:rPr>
          <w:rFonts w:ascii="Adobe Caslon Pro" w:hAnsi="Adobe Caslon Pro" w:cs="Times New Roman"/>
          <w:b/>
          <w:spacing w:val="6"/>
          <w:sz w:val="24"/>
          <w:szCs w:val="24"/>
        </w:rPr>
        <w:t>Books for parents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General Parenting and discipline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Baker, Jed (2008). </w:t>
      </w:r>
      <w:r>
        <w:rPr>
          <w:rFonts w:ascii="Adobe Caslon Pro" w:hAnsi="Adobe Caslon Pro" w:cs="Times New Roman"/>
          <w:i/>
        </w:rPr>
        <w:t>No more meltdowns</w:t>
      </w:r>
      <w:r>
        <w:rPr>
          <w:rFonts w:ascii="Adobe Caslon Pro" w:hAnsi="Adobe Caslon Pro" w:cs="Times New Roman"/>
        </w:rPr>
        <w:t xml:space="preserve">. Arlington: Future Horizons.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Braun, Betsy (2008). </w:t>
      </w:r>
      <w:r>
        <w:rPr>
          <w:rFonts w:ascii="Adobe Caslon Pro" w:hAnsi="Adobe Caslon Pro" w:cs="Times New Roman"/>
          <w:i/>
        </w:rPr>
        <w:t>Just tell me what to say: Sensitive tips and scripts for perplexed parents</w:t>
      </w:r>
      <w:r>
        <w:rPr>
          <w:rFonts w:ascii="Adobe Caslon Pro" w:hAnsi="Adobe Caslon Pro" w:cs="Times New Roman"/>
        </w:rPr>
        <w:t>.  New York: Collins.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Brazelton</w:t>
      </w:r>
      <w:proofErr w:type="spellEnd"/>
      <w:r>
        <w:rPr>
          <w:rFonts w:ascii="Adobe Caslon Pro" w:hAnsi="Adobe Caslon Pro" w:cs="Times New Roman"/>
        </w:rPr>
        <w:t xml:space="preserve">, Berry </w:t>
      </w:r>
      <w:proofErr w:type="spellStart"/>
      <w:r>
        <w:rPr>
          <w:rFonts w:ascii="Adobe Caslon Pro" w:hAnsi="Adobe Caslon Pro" w:cs="Times New Roman"/>
          <w:i/>
        </w:rPr>
        <w:t>Touchpoints</w:t>
      </w:r>
      <w:proofErr w:type="spellEnd"/>
      <w:r>
        <w:rPr>
          <w:rFonts w:ascii="Adobe Caslon Pro" w:hAnsi="Adobe Caslon Pro" w:cs="Times New Roman"/>
          <w:i/>
        </w:rPr>
        <w:t>: Your child’s emotional and behavioral development</w:t>
      </w:r>
      <w:r>
        <w:rPr>
          <w:rFonts w:ascii="Adobe Caslon Pro" w:hAnsi="Adobe Caslon Pro" w:cs="Times New Roman"/>
        </w:rPr>
        <w:t xml:space="preserve">. (1992). New York: Addison-Wesley.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gramStart"/>
      <w:r>
        <w:rPr>
          <w:rFonts w:ascii="Adobe Caslon Pro" w:hAnsi="Adobe Caslon Pro" w:cs="Times New Roman"/>
        </w:rPr>
        <w:t>Davis, Laura &amp; Keyser, Janis (1997).</w:t>
      </w:r>
      <w:proofErr w:type="gramEnd"/>
      <w:r>
        <w:rPr>
          <w:rFonts w:ascii="Adobe Caslon Pro" w:hAnsi="Adobe Caslon Pro" w:cs="Times New Roman"/>
        </w:rPr>
        <w:t xml:space="preserve"> </w:t>
      </w:r>
      <w:r>
        <w:rPr>
          <w:rFonts w:ascii="Adobe Caslon Pro" w:hAnsi="Adobe Caslon Pro" w:cs="Times New Roman"/>
          <w:i/>
        </w:rPr>
        <w:t>Becoming the parents you want to be</w:t>
      </w:r>
      <w:r>
        <w:rPr>
          <w:rFonts w:ascii="Adobe Caslon Pro" w:hAnsi="Adobe Caslon Pro" w:cs="Times New Roman"/>
        </w:rPr>
        <w:t xml:space="preserve">. New York: Broadway Books.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gramStart"/>
      <w:r>
        <w:rPr>
          <w:rFonts w:ascii="Adobe Caslon Pro" w:hAnsi="Adobe Caslon Pro" w:cs="Times New Roman"/>
        </w:rPr>
        <w:t xml:space="preserve">Faber, Adele &amp; </w:t>
      </w:r>
      <w:proofErr w:type="spellStart"/>
      <w:r>
        <w:rPr>
          <w:rFonts w:ascii="Adobe Caslon Pro" w:hAnsi="Adobe Caslon Pro" w:cs="Times New Roman"/>
        </w:rPr>
        <w:t>Mazlish</w:t>
      </w:r>
      <w:proofErr w:type="spellEnd"/>
      <w:r>
        <w:rPr>
          <w:rFonts w:ascii="Adobe Caslon Pro" w:hAnsi="Adobe Caslon Pro" w:cs="Times New Roman"/>
        </w:rPr>
        <w:t>, Elaine (1980).</w:t>
      </w:r>
      <w:proofErr w:type="gramEnd"/>
      <w:r>
        <w:rPr>
          <w:rFonts w:ascii="Adobe Caslon Pro" w:hAnsi="Adobe Caslon Pro" w:cs="Times New Roman"/>
        </w:rPr>
        <w:t xml:space="preserve"> </w:t>
      </w:r>
      <w:r>
        <w:rPr>
          <w:rFonts w:ascii="Adobe Caslon Pro" w:hAnsi="Adobe Caslon Pro" w:cs="Times New Roman"/>
          <w:i/>
        </w:rPr>
        <w:t>How to talk so kids will listen and listen so kids will talk</w:t>
      </w:r>
      <w:r>
        <w:rPr>
          <w:rFonts w:ascii="Adobe Caslon Pro" w:hAnsi="Adobe Caslon Pro" w:cs="Times New Roman"/>
        </w:rPr>
        <w:t xml:space="preserve">. New York: Avon.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Forehand, </w:t>
      </w:r>
      <w:proofErr w:type="gramStart"/>
      <w:r>
        <w:rPr>
          <w:rFonts w:ascii="Adobe Caslon Pro" w:hAnsi="Adobe Caslon Pro" w:cs="Times New Roman"/>
        </w:rPr>
        <w:t>Rex &amp;</w:t>
      </w:r>
      <w:proofErr w:type="gramEnd"/>
      <w:r>
        <w:rPr>
          <w:rFonts w:ascii="Adobe Caslon Pro" w:hAnsi="Adobe Caslon Pro" w:cs="Times New Roman"/>
        </w:rPr>
        <w:t xml:space="preserve"> Long, Nicholas (2002). </w:t>
      </w:r>
      <w:proofErr w:type="gramStart"/>
      <w:r>
        <w:rPr>
          <w:rFonts w:ascii="Adobe Caslon Pro" w:hAnsi="Adobe Caslon Pro" w:cs="Times New Roman"/>
          <w:i/>
        </w:rPr>
        <w:t>Parenting the strong willed child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New York: Contemporary Books.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Kurcinka</w:t>
      </w:r>
      <w:proofErr w:type="spellEnd"/>
      <w:r>
        <w:rPr>
          <w:rFonts w:ascii="Adobe Caslon Pro" w:hAnsi="Adobe Caslon Pro" w:cs="Times New Roman"/>
        </w:rPr>
        <w:t xml:space="preserve">, Mary </w:t>
      </w:r>
      <w:proofErr w:type="spellStart"/>
      <w:r>
        <w:rPr>
          <w:rFonts w:ascii="Adobe Caslon Pro" w:hAnsi="Adobe Caslon Pro" w:cs="Times New Roman"/>
        </w:rPr>
        <w:t>Sheedy</w:t>
      </w:r>
      <w:proofErr w:type="spellEnd"/>
      <w:r>
        <w:rPr>
          <w:rFonts w:ascii="Adobe Caslon Pro" w:hAnsi="Adobe Caslon Pro" w:cs="Times New Roman"/>
        </w:rPr>
        <w:t xml:space="preserve"> (2006). </w:t>
      </w:r>
      <w:proofErr w:type="gramStart"/>
      <w:r>
        <w:rPr>
          <w:rFonts w:ascii="Adobe Caslon Pro" w:hAnsi="Adobe Caslon Pro" w:cs="Times New Roman"/>
          <w:i/>
        </w:rPr>
        <w:t>Raising your spirited child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New York: Harper.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Mogel</w:t>
      </w:r>
      <w:proofErr w:type="spellEnd"/>
      <w:r>
        <w:rPr>
          <w:rFonts w:ascii="Adobe Caslon Pro" w:hAnsi="Adobe Caslon Pro" w:cs="Times New Roman"/>
        </w:rPr>
        <w:t xml:space="preserve">, Wendy (2001). </w:t>
      </w:r>
      <w:proofErr w:type="gramStart"/>
      <w:r>
        <w:rPr>
          <w:rFonts w:ascii="Adobe Caslon Pro" w:hAnsi="Adobe Caslon Pro" w:cs="Times New Roman"/>
          <w:i/>
        </w:rPr>
        <w:t>The blessing of a skinned knee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New York: Penguin Compass.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Seligman, Martin (2007). </w:t>
      </w:r>
      <w:proofErr w:type="gramStart"/>
      <w:r>
        <w:rPr>
          <w:rFonts w:ascii="Adobe Caslon Pro" w:hAnsi="Adobe Caslon Pro" w:cs="Times New Roman"/>
          <w:i/>
        </w:rPr>
        <w:t>The optimistic child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New York: Houghton Mifflin.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Education and enrichment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Elkind: David (1988). </w:t>
      </w:r>
      <w:proofErr w:type="gramStart"/>
      <w:r>
        <w:rPr>
          <w:rFonts w:ascii="Adobe Caslon Pro" w:hAnsi="Adobe Caslon Pro" w:cs="Times New Roman"/>
          <w:i/>
        </w:rPr>
        <w:t>The hurried child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New York: Addison-Wesley.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gramStart"/>
      <w:r>
        <w:rPr>
          <w:rFonts w:ascii="Adobe Caslon Pro" w:hAnsi="Adobe Caslon Pro" w:cs="Times New Roman"/>
        </w:rPr>
        <w:t>Dweck, Carol (2007).</w:t>
      </w:r>
      <w:proofErr w:type="gramEnd"/>
      <w:r>
        <w:rPr>
          <w:rFonts w:ascii="Adobe Caslon Pro" w:hAnsi="Adobe Caslon Pro" w:cs="Times New Roman"/>
        </w:rPr>
        <w:t xml:space="preserve"> </w:t>
      </w:r>
      <w:r>
        <w:rPr>
          <w:rFonts w:ascii="Adobe Caslon Pro" w:hAnsi="Adobe Caslon Pro" w:cs="Times New Roman"/>
          <w:i/>
        </w:rPr>
        <w:t>Mindset: The new psychology of success</w:t>
      </w:r>
      <w:r>
        <w:rPr>
          <w:rFonts w:ascii="Adobe Caslon Pro" w:hAnsi="Adobe Caslon Pro" w:cs="Times New Roman"/>
        </w:rPr>
        <w:t>. New York: Ballantine Books.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Healy, Jane (2004). </w:t>
      </w:r>
      <w:r>
        <w:rPr>
          <w:rFonts w:ascii="Adobe Caslon Pro" w:hAnsi="Adobe Caslon Pro" w:cs="Times New Roman"/>
          <w:i/>
        </w:rPr>
        <w:t>Your child’s growing mind</w:t>
      </w:r>
      <w:r>
        <w:rPr>
          <w:rFonts w:ascii="Adobe Caslon Pro" w:hAnsi="Adobe Caslon Pro" w:cs="Times New Roman"/>
        </w:rPr>
        <w:t>. New York: Doubleday.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Mogel</w:t>
      </w:r>
      <w:proofErr w:type="spellEnd"/>
      <w:r>
        <w:rPr>
          <w:rFonts w:ascii="Adobe Caslon Pro" w:hAnsi="Adobe Caslon Pro" w:cs="Times New Roman"/>
        </w:rPr>
        <w:t xml:space="preserve">, Wendy (2010). </w:t>
      </w:r>
      <w:proofErr w:type="gramStart"/>
      <w:r>
        <w:rPr>
          <w:rFonts w:ascii="Adobe Caslon Pro" w:hAnsi="Adobe Caslon Pro" w:cs="Times New Roman"/>
          <w:i/>
        </w:rPr>
        <w:t>The blessing of a B minus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New York: Scribner.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Special challenges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Chansky</w:t>
      </w:r>
      <w:proofErr w:type="spellEnd"/>
      <w:r>
        <w:rPr>
          <w:rFonts w:ascii="Adobe Caslon Pro" w:hAnsi="Adobe Caslon Pro" w:cs="Times New Roman"/>
        </w:rPr>
        <w:t xml:space="preserve">, Tamar. </w:t>
      </w:r>
      <w:proofErr w:type="gramStart"/>
      <w:r>
        <w:rPr>
          <w:rFonts w:ascii="Adobe Caslon Pro" w:hAnsi="Adobe Caslon Pro" w:cs="Times New Roman"/>
          <w:i/>
        </w:rPr>
        <w:t>Freeing your child from anxiety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New York: Broadway Books (2004)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Emery, Robert. </w:t>
      </w:r>
      <w:proofErr w:type="gramStart"/>
      <w:r>
        <w:rPr>
          <w:rFonts w:ascii="Adobe Caslon Pro" w:hAnsi="Adobe Caslon Pro" w:cs="Times New Roman"/>
          <w:i/>
        </w:rPr>
        <w:t>The truth about children and divorce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New York: Plume (2004)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gramStart"/>
      <w:r>
        <w:rPr>
          <w:rFonts w:ascii="Adobe Caslon Pro" w:hAnsi="Adobe Caslon Pro" w:cs="Times New Roman"/>
        </w:rPr>
        <w:t xml:space="preserve">Faber, Adele &amp; </w:t>
      </w:r>
      <w:proofErr w:type="spellStart"/>
      <w:r>
        <w:rPr>
          <w:rFonts w:ascii="Adobe Caslon Pro" w:hAnsi="Adobe Caslon Pro" w:cs="Times New Roman"/>
        </w:rPr>
        <w:t>Mazlish</w:t>
      </w:r>
      <w:proofErr w:type="spellEnd"/>
      <w:r>
        <w:rPr>
          <w:rFonts w:ascii="Adobe Caslon Pro" w:hAnsi="Adobe Caslon Pro" w:cs="Times New Roman"/>
        </w:rPr>
        <w:t>, Elaine.</w:t>
      </w:r>
      <w:proofErr w:type="gramEnd"/>
      <w:r>
        <w:rPr>
          <w:rFonts w:ascii="Adobe Caslon Pro" w:hAnsi="Adobe Caslon Pro" w:cs="Times New Roman"/>
        </w:rPr>
        <w:t xml:space="preserve"> </w:t>
      </w:r>
      <w:proofErr w:type="gramStart"/>
      <w:r>
        <w:rPr>
          <w:rFonts w:ascii="Adobe Caslon Pro" w:hAnsi="Adobe Caslon Pro" w:cs="Times New Roman"/>
          <w:i/>
        </w:rPr>
        <w:t>Siblings without rivalry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New York: Norton (1987)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Gray, Carol. </w:t>
      </w:r>
      <w:proofErr w:type="gramStart"/>
      <w:r>
        <w:rPr>
          <w:rFonts w:ascii="Adobe Caslon Pro" w:hAnsi="Adobe Caslon Pro" w:cs="Times New Roman"/>
          <w:i/>
        </w:rPr>
        <w:t>The new social story book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Arlington: Future Horizons (2000).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gramStart"/>
      <w:r>
        <w:rPr>
          <w:rFonts w:ascii="Adobe Caslon Pro" w:hAnsi="Adobe Caslon Pro" w:cs="Times New Roman"/>
        </w:rPr>
        <w:t xml:space="preserve">Greene, </w:t>
      </w:r>
      <w:proofErr w:type="spellStart"/>
      <w:r>
        <w:rPr>
          <w:rFonts w:ascii="Adobe Caslon Pro" w:hAnsi="Adobe Caslon Pro" w:cs="Times New Roman"/>
        </w:rPr>
        <w:t>Ross.</w:t>
      </w:r>
      <w:r>
        <w:rPr>
          <w:rFonts w:ascii="Adobe Caslon Pro" w:hAnsi="Adobe Caslon Pro" w:cs="Times New Roman"/>
          <w:i/>
        </w:rPr>
        <w:t>The</w:t>
      </w:r>
      <w:proofErr w:type="spellEnd"/>
      <w:r>
        <w:rPr>
          <w:rFonts w:ascii="Adobe Caslon Pro" w:hAnsi="Adobe Caslon Pro" w:cs="Times New Roman"/>
          <w:i/>
        </w:rPr>
        <w:t xml:space="preserve"> explosive child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New York: Harper (2005).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Irvine, John. </w:t>
      </w:r>
      <w:r>
        <w:rPr>
          <w:rFonts w:ascii="Adobe Caslon Pro" w:hAnsi="Adobe Caslon Pro" w:cs="Times New Roman"/>
          <w:i/>
        </w:rPr>
        <w:t xml:space="preserve">Helping young worriers beat the </w:t>
      </w:r>
      <w:proofErr w:type="spellStart"/>
      <w:r>
        <w:rPr>
          <w:rFonts w:ascii="Adobe Caslon Pro" w:hAnsi="Adobe Caslon Pro" w:cs="Times New Roman"/>
          <w:i/>
        </w:rPr>
        <w:t>worrybug</w:t>
      </w:r>
      <w:proofErr w:type="spellEnd"/>
      <w:r>
        <w:rPr>
          <w:rFonts w:ascii="Adobe Caslon Pro" w:hAnsi="Adobe Caslon Pro" w:cs="Times New Roman"/>
        </w:rPr>
        <w:t>. New Jersey: Monsters in my head (2014).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Irvine, John. </w:t>
      </w:r>
      <w:r>
        <w:rPr>
          <w:rFonts w:ascii="Adobe Caslon Pro" w:hAnsi="Adobe Caslon Pro" w:cs="Times New Roman"/>
          <w:i/>
        </w:rPr>
        <w:t>Helping young children manage frustration and anger</w:t>
      </w:r>
      <w:r>
        <w:rPr>
          <w:rFonts w:ascii="Adobe Caslon Pro" w:hAnsi="Adobe Caslon Pro" w:cs="Times New Roman"/>
        </w:rPr>
        <w:t>. New Jersey: Monsters in my head (2016).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Klass</w:t>
      </w:r>
      <w:proofErr w:type="spellEnd"/>
      <w:r>
        <w:rPr>
          <w:rFonts w:ascii="Adobe Caslon Pro" w:hAnsi="Adobe Caslon Pro" w:cs="Times New Roman"/>
        </w:rPr>
        <w:t xml:space="preserve">, </w:t>
      </w:r>
      <w:proofErr w:type="spellStart"/>
      <w:r>
        <w:rPr>
          <w:rFonts w:ascii="Adobe Caslon Pro" w:hAnsi="Adobe Caslon Pro" w:cs="Times New Roman"/>
        </w:rPr>
        <w:t>Perri</w:t>
      </w:r>
      <w:proofErr w:type="spellEnd"/>
      <w:r>
        <w:rPr>
          <w:rFonts w:ascii="Adobe Caslon Pro" w:hAnsi="Adobe Caslon Pro" w:cs="Times New Roman"/>
        </w:rPr>
        <w:t xml:space="preserve">. </w:t>
      </w:r>
      <w:proofErr w:type="gramStart"/>
      <w:r>
        <w:rPr>
          <w:rFonts w:ascii="Adobe Caslon Pro" w:hAnsi="Adobe Caslon Pro" w:cs="Times New Roman"/>
        </w:rPr>
        <w:t>&amp; Costello, Eileen.</w:t>
      </w:r>
      <w:proofErr w:type="gramEnd"/>
      <w:r>
        <w:rPr>
          <w:rFonts w:ascii="Adobe Caslon Pro" w:hAnsi="Adobe Caslon Pro" w:cs="Times New Roman"/>
        </w:rPr>
        <w:t xml:space="preserve"> </w:t>
      </w:r>
      <w:proofErr w:type="gramStart"/>
      <w:r>
        <w:rPr>
          <w:rFonts w:ascii="Adobe Caslon Pro" w:hAnsi="Adobe Caslon Pro" w:cs="Times New Roman"/>
          <w:i/>
        </w:rPr>
        <w:t>Quirky Kids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New York: Ballantine </w:t>
      </w:r>
      <w:proofErr w:type="gramStart"/>
      <w:r>
        <w:rPr>
          <w:rFonts w:ascii="Adobe Caslon Pro" w:hAnsi="Adobe Caslon Pro" w:cs="Times New Roman"/>
        </w:rPr>
        <w:t>Books(</w:t>
      </w:r>
      <w:proofErr w:type="gramEnd"/>
      <w:r>
        <w:rPr>
          <w:rFonts w:ascii="Adobe Caslon Pro" w:hAnsi="Adobe Caslon Pro" w:cs="Times New Roman"/>
        </w:rPr>
        <w:t>2003).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Kranowitz</w:t>
      </w:r>
      <w:proofErr w:type="spellEnd"/>
      <w:r>
        <w:rPr>
          <w:rFonts w:ascii="Adobe Caslon Pro" w:hAnsi="Adobe Caslon Pro" w:cs="Times New Roman"/>
        </w:rPr>
        <w:t xml:space="preserve">, Carol Stock. </w:t>
      </w:r>
      <w:proofErr w:type="gramStart"/>
      <w:r>
        <w:rPr>
          <w:rFonts w:ascii="Adobe Caslon Pro" w:hAnsi="Adobe Caslon Pro" w:cs="Times New Roman"/>
          <w:i/>
        </w:rPr>
        <w:t>The out of synch child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New York: Skylight Press (1989).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McCurry, Christopher. </w:t>
      </w:r>
      <w:proofErr w:type="gramStart"/>
      <w:r>
        <w:rPr>
          <w:rFonts w:ascii="Adobe Caslon Pro" w:hAnsi="Adobe Caslon Pro" w:cs="Times New Roman"/>
          <w:i/>
        </w:rPr>
        <w:t>Parenting your anxious child with mindfulness and acceptance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Oakland: New Harbinger Publications (2009). 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Meyer, Donald. </w:t>
      </w:r>
      <w:r>
        <w:rPr>
          <w:rFonts w:ascii="Adobe Caslon Pro" w:hAnsi="Adobe Caslon Pro" w:cs="Times New Roman"/>
          <w:i/>
        </w:rPr>
        <w:t>Views from our shoes: Growing up with a brother or sister with special needs</w:t>
      </w:r>
      <w:r>
        <w:rPr>
          <w:rFonts w:ascii="Adobe Caslon Pro" w:hAnsi="Adobe Caslon Pro" w:cs="Times New Roman"/>
        </w:rPr>
        <w:t xml:space="preserve">. </w:t>
      </w:r>
      <w:proofErr w:type="gramStart"/>
      <w:r>
        <w:rPr>
          <w:rFonts w:ascii="Adobe Caslon Pro" w:hAnsi="Adobe Caslon Pro" w:cs="Times New Roman"/>
        </w:rPr>
        <w:t>Woodbine House (1997).</w:t>
      </w:r>
      <w:proofErr w:type="gramEnd"/>
      <w:r>
        <w:rPr>
          <w:rFonts w:ascii="Adobe Caslon Pro" w:hAnsi="Adobe Caslon Pro" w:cs="Times New Roman"/>
        </w:rPr>
        <w:t xml:space="preserve">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Wilens</w:t>
      </w:r>
      <w:proofErr w:type="spellEnd"/>
      <w:r>
        <w:rPr>
          <w:rFonts w:ascii="Adobe Caslon Pro" w:hAnsi="Adobe Caslon Pro" w:cs="Times New Roman"/>
        </w:rPr>
        <w:t xml:space="preserve">, Timothy. </w:t>
      </w:r>
      <w:proofErr w:type="gramStart"/>
      <w:r>
        <w:rPr>
          <w:rFonts w:ascii="Adobe Caslon Pro" w:hAnsi="Adobe Caslon Pro" w:cs="Times New Roman"/>
          <w:i/>
        </w:rPr>
        <w:t>Straight talk about psychiatric medications for kids</w:t>
      </w:r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New York: Guilford (2006). 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Teenage development and parenting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Walsh, David. </w:t>
      </w:r>
      <w:r>
        <w:rPr>
          <w:rFonts w:ascii="Adobe Caslon Pro" w:hAnsi="Adobe Caslon Pro" w:cs="Times New Roman"/>
          <w:i/>
        </w:rPr>
        <w:t>Why do they act that way?</w:t>
      </w:r>
      <w:r>
        <w:rPr>
          <w:rFonts w:ascii="Adobe Caslon Pro" w:hAnsi="Adobe Caslon Pro" w:cs="Times New Roman"/>
        </w:rPr>
        <w:t xml:space="preserve"> New York: Free Press (2004).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Bradley, Michael. </w:t>
      </w:r>
      <w:r>
        <w:rPr>
          <w:rFonts w:ascii="Adobe Caslon Pro" w:hAnsi="Adobe Caslon Pro" w:cs="Times New Roman"/>
          <w:i/>
        </w:rPr>
        <w:t xml:space="preserve">Yes, </w:t>
      </w:r>
      <w:proofErr w:type="gramStart"/>
      <w:r>
        <w:rPr>
          <w:rFonts w:ascii="Adobe Caslon Pro" w:hAnsi="Adobe Caslon Pro" w:cs="Times New Roman"/>
          <w:i/>
        </w:rPr>
        <w:t>Your</w:t>
      </w:r>
      <w:proofErr w:type="gramEnd"/>
      <w:r>
        <w:rPr>
          <w:rFonts w:ascii="Adobe Caslon Pro" w:hAnsi="Adobe Caslon Pro" w:cs="Times New Roman"/>
          <w:i/>
        </w:rPr>
        <w:t xml:space="preserve"> teen is crazy!</w:t>
      </w:r>
      <w:r>
        <w:rPr>
          <w:rFonts w:ascii="Adobe Caslon Pro" w:hAnsi="Adobe Caslon Pro" w:cs="Times New Roman"/>
        </w:rPr>
        <w:t xml:space="preserve"> Washington: Harbor Press (2003). 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</w:p>
    <w:p w:rsidR="0054120F" w:rsidRDefault="0054120F" w:rsidP="0054120F">
      <w:pPr>
        <w:spacing w:after="0" w:line="240" w:lineRule="auto"/>
        <w:jc w:val="center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Helpful Parent/Child Workbooks and Materials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All of these are by Dawn Huebner (available through </w:t>
      </w:r>
      <w:proofErr w:type="spellStart"/>
      <w:r>
        <w:rPr>
          <w:rFonts w:ascii="Adobe Caslon Pro" w:hAnsi="Adobe Caslon Pro" w:cs="Times New Roman"/>
        </w:rPr>
        <w:t>Maginaton</w:t>
      </w:r>
      <w:proofErr w:type="spellEnd"/>
      <w:r>
        <w:rPr>
          <w:rFonts w:ascii="Adobe Caslon Pro" w:hAnsi="Adobe Caslon Pro" w:cs="Times New Roman"/>
        </w:rPr>
        <w:t xml:space="preserve"> Press)</w:t>
      </w:r>
    </w:p>
    <w:p w:rsidR="0054120F" w:rsidRDefault="0054120F" w:rsidP="0054120F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  <w:i/>
        </w:rPr>
        <w:lastRenderedPageBreak/>
        <w:t>What to Do When You Dread Your Bed</w:t>
      </w:r>
    </w:p>
    <w:p w:rsidR="0054120F" w:rsidRDefault="0054120F" w:rsidP="0054120F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  <w:i/>
        </w:rPr>
        <w:t>What to Do When You Worry Too Much</w:t>
      </w:r>
    </w:p>
    <w:p w:rsidR="0054120F" w:rsidRDefault="0054120F" w:rsidP="0054120F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  <w:i/>
        </w:rPr>
        <w:t>What to Do When Your Brain Gets Stuck</w:t>
      </w:r>
      <w:r>
        <w:rPr>
          <w:rFonts w:ascii="Adobe Caslon Pro" w:hAnsi="Adobe Caslon Pro" w:cs="Times New Roman"/>
        </w:rPr>
        <w:t xml:space="preserve"> (OCD)</w:t>
      </w:r>
    </w:p>
    <w:p w:rsidR="0054120F" w:rsidRDefault="0054120F" w:rsidP="0054120F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  <w:i/>
        </w:rPr>
        <w:t>What to Do When Your Grumble Too Much</w:t>
      </w:r>
      <w:r>
        <w:rPr>
          <w:rFonts w:ascii="Adobe Caslon Pro" w:hAnsi="Adobe Caslon Pro" w:cs="Times New Roman"/>
        </w:rPr>
        <w:t xml:space="preserve"> (Negative thinking)</w:t>
      </w:r>
    </w:p>
    <w:p w:rsidR="0054120F" w:rsidRDefault="0054120F" w:rsidP="0054120F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  <w:i/>
        </w:rPr>
        <w:t>What to Do When Bad Habits Take Hold</w:t>
      </w:r>
    </w:p>
    <w:p w:rsidR="0054120F" w:rsidRDefault="0054120F" w:rsidP="0054120F">
      <w:pPr>
        <w:pStyle w:val="ListParagraph"/>
        <w:numPr>
          <w:ilvl w:val="0"/>
          <w:numId w:val="1"/>
        </w:num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  <w:i/>
        </w:rPr>
        <w:t>Putting on the Brakes</w:t>
      </w:r>
      <w:r>
        <w:rPr>
          <w:rFonts w:ascii="Adobe Caslon Pro" w:hAnsi="Adobe Caslon Pro" w:cs="Times New Roman"/>
        </w:rPr>
        <w:t xml:space="preserve"> (ADHD)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  <w:i/>
        </w:rPr>
        <w:t xml:space="preserve">A Volcano in my Tummy: Helping Children Manage Anger </w:t>
      </w:r>
      <w:r>
        <w:rPr>
          <w:rFonts w:ascii="Adobe Caslon Pro" w:hAnsi="Adobe Caslon Pro" w:cs="Times New Roman"/>
        </w:rPr>
        <w:t xml:space="preserve">by </w:t>
      </w:r>
      <w:proofErr w:type="spellStart"/>
      <w:r>
        <w:rPr>
          <w:rFonts w:ascii="Adobe Caslon Pro" w:hAnsi="Adobe Caslon Pro" w:cs="Times New Roman"/>
        </w:rPr>
        <w:t>Eliane</w:t>
      </w:r>
      <w:proofErr w:type="spellEnd"/>
      <w:r>
        <w:rPr>
          <w:rFonts w:ascii="Adobe Caslon Pro" w:hAnsi="Adobe Caslon Pro" w:cs="Times New Roman"/>
        </w:rPr>
        <w:t xml:space="preserve"> Whitehouse &amp; Warwick </w:t>
      </w:r>
      <w:proofErr w:type="spellStart"/>
      <w:r>
        <w:rPr>
          <w:rFonts w:ascii="Adobe Caslon Pro" w:hAnsi="Adobe Caslon Pro" w:cs="Times New Roman"/>
        </w:rPr>
        <w:t>Pudney</w:t>
      </w:r>
      <w:proofErr w:type="spellEnd"/>
      <w:r>
        <w:rPr>
          <w:rFonts w:ascii="Adobe Caslon Pro" w:hAnsi="Adobe Caslon Pro" w:cs="Times New Roman"/>
        </w:rPr>
        <w:t xml:space="preserve"> (New Society Publishers)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  <w:i/>
        </w:rPr>
        <w:t>Comic Strip Conversations: Teaching conversation skills to kids with autism and related disorder</w:t>
      </w:r>
      <w:r>
        <w:rPr>
          <w:rFonts w:ascii="Adobe Caslon Pro" w:hAnsi="Adobe Caslon Pro" w:cs="Times New Roman"/>
        </w:rPr>
        <w:t xml:space="preserve"> by Carol Gray (Future Horizons)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Think Social Publishing, Inc., or Socialthinking.com for materials like </w:t>
      </w:r>
      <w:proofErr w:type="spellStart"/>
      <w:r>
        <w:rPr>
          <w:rFonts w:ascii="Adobe Caslon Pro" w:hAnsi="Adobe Caslon Pro" w:cs="Times New Roman"/>
        </w:rPr>
        <w:t>Superflex</w:t>
      </w:r>
      <w:proofErr w:type="spellEnd"/>
      <w:r>
        <w:rPr>
          <w:rFonts w:ascii="Adobe Caslon Pro" w:hAnsi="Adobe Caslon Pro" w:cs="Times New Roman"/>
        </w:rPr>
        <w:t xml:space="preserve"> and other books and resources for working with children who have rigid thinking or need help with self control and social skills.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  <w:i/>
        </w:rPr>
        <w:t>Parent’s Guide</w:t>
      </w:r>
      <w:r>
        <w:rPr>
          <w:rFonts w:ascii="Adobe Caslon Pro" w:hAnsi="Adobe Caslon Pro" w:cs="Times New Roman"/>
        </w:rPr>
        <w:t xml:space="preserve"> by Stephen </w:t>
      </w:r>
      <w:proofErr w:type="spellStart"/>
      <w:r>
        <w:rPr>
          <w:rFonts w:ascii="Adobe Caslon Pro" w:hAnsi="Adobe Caslon Pro" w:cs="Times New Roman"/>
        </w:rPr>
        <w:t>McCarney</w:t>
      </w:r>
      <w:proofErr w:type="spellEnd"/>
      <w:r>
        <w:rPr>
          <w:rFonts w:ascii="Adobe Caslon Pro" w:hAnsi="Adobe Caslon Pro" w:cs="Times New Roman"/>
        </w:rPr>
        <w:t xml:space="preserve"> is a great resource for diverse yet common discipline challenges. You can look up a problem and bullet points will guide you </w:t>
      </w:r>
      <w:proofErr w:type="spellStart"/>
      <w:r>
        <w:rPr>
          <w:rFonts w:ascii="Adobe Caslon Pro" w:hAnsi="Adobe Caslon Pro" w:cs="Times New Roman"/>
        </w:rPr>
        <w:t>though</w:t>
      </w:r>
      <w:proofErr w:type="spellEnd"/>
      <w:r>
        <w:rPr>
          <w:rFonts w:ascii="Adobe Caslon Pro" w:hAnsi="Adobe Caslon Pro" w:cs="Times New Roman"/>
        </w:rPr>
        <w:t xml:space="preserve"> problem solving strategies.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  <w:i/>
        </w:rPr>
        <w:t>Your Child at Play</w:t>
      </w:r>
      <w:r>
        <w:rPr>
          <w:rFonts w:ascii="Adobe Caslon Pro" w:hAnsi="Adobe Caslon Pro" w:cs="Times New Roman"/>
        </w:rPr>
        <w:t xml:space="preserve"> by Marilyn Segal is a classic series of books on activities and age appropriate play ideas. Books are grouped by child age. </w:t>
      </w:r>
    </w:p>
    <w:p w:rsidR="0054120F" w:rsidRDefault="0054120F" w:rsidP="0054120F">
      <w:pPr>
        <w:spacing w:after="0" w:line="240" w:lineRule="auto"/>
        <w:jc w:val="center"/>
        <w:rPr>
          <w:rFonts w:ascii="Adobe Caslon Pro" w:hAnsi="Adobe Caslon Pro" w:cs="Times New Roman"/>
          <w:b/>
          <w:spacing w:val="6"/>
          <w:sz w:val="24"/>
          <w:szCs w:val="24"/>
        </w:rPr>
      </w:pPr>
      <w:r>
        <w:rPr>
          <w:rFonts w:ascii="Adobe Caslon Pro" w:hAnsi="Adobe Caslon Pro" w:cs="Times New Roman"/>
          <w:b/>
          <w:spacing w:val="6"/>
          <w:sz w:val="24"/>
          <w:szCs w:val="24"/>
        </w:rPr>
        <w:t>Books for Kids</w:t>
      </w:r>
    </w:p>
    <w:p w:rsidR="0054120F" w:rsidRDefault="0054120F" w:rsidP="0054120F">
      <w:pPr>
        <w:spacing w:after="0" w:line="240" w:lineRule="auto"/>
        <w:jc w:val="center"/>
        <w:rPr>
          <w:rFonts w:ascii="Adobe Caslon Pro" w:hAnsi="Adobe Caslon Pro" w:cs="Times New Roman"/>
          <w:b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Self Esteem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Henkes</w:t>
      </w:r>
      <w:proofErr w:type="spellEnd"/>
      <w:r>
        <w:rPr>
          <w:rFonts w:ascii="Adobe Caslon Pro" w:hAnsi="Adobe Caslon Pro" w:cs="Times New Roman"/>
        </w:rPr>
        <w:t xml:space="preserve">, </w:t>
      </w:r>
      <w:proofErr w:type="spellStart"/>
      <w:r>
        <w:rPr>
          <w:rFonts w:ascii="Adobe Caslon Pro" w:hAnsi="Adobe Caslon Pro" w:cs="Times New Roman"/>
        </w:rPr>
        <w:t>Kevin</w:t>
      </w:r>
      <w:r>
        <w:rPr>
          <w:rFonts w:ascii="Adobe Caslon Pro" w:hAnsi="Adobe Caslon Pro" w:cs="Times New Roman"/>
          <w:i/>
        </w:rPr>
        <w:t>.Chrysanthemum</w:t>
      </w:r>
      <w:proofErr w:type="spellEnd"/>
      <w:r>
        <w:rPr>
          <w:rFonts w:ascii="Adobe Caslon Pro" w:hAnsi="Adobe Caslon Pro" w:cs="Times New Roman"/>
        </w:rPr>
        <w:t xml:space="preserve">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Lovell, Patty.  </w:t>
      </w:r>
      <w:r>
        <w:rPr>
          <w:rFonts w:ascii="Adobe Caslon Pro" w:hAnsi="Adobe Caslon Pro" w:cs="Times New Roman"/>
          <w:i/>
        </w:rPr>
        <w:t>Stand Tall, Molly Lou Mellon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Luyken</w:t>
      </w:r>
      <w:proofErr w:type="spellEnd"/>
      <w:r>
        <w:rPr>
          <w:rFonts w:ascii="Adobe Caslon Pro" w:hAnsi="Adobe Caslon Pro" w:cs="Times New Roman"/>
        </w:rPr>
        <w:t xml:space="preserve">, </w:t>
      </w:r>
      <w:proofErr w:type="spellStart"/>
      <w:r>
        <w:rPr>
          <w:rFonts w:ascii="Adobe Caslon Pro" w:hAnsi="Adobe Caslon Pro" w:cs="Times New Roman"/>
        </w:rPr>
        <w:t>Corinna</w:t>
      </w:r>
      <w:proofErr w:type="spellEnd"/>
      <w:r>
        <w:rPr>
          <w:rFonts w:ascii="Adobe Caslon Pro" w:hAnsi="Adobe Caslon Pro" w:cs="Times New Roman"/>
        </w:rPr>
        <w:t xml:space="preserve">.  </w:t>
      </w:r>
      <w:r>
        <w:rPr>
          <w:rFonts w:ascii="Adobe Caslon Pro" w:hAnsi="Adobe Caslon Pro" w:cs="Times New Roman"/>
          <w:i/>
        </w:rPr>
        <w:t>My Heart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Ross, Tony.  </w:t>
      </w:r>
      <w:r>
        <w:rPr>
          <w:rFonts w:ascii="Adobe Caslon Pro" w:hAnsi="Adobe Caslon Pro" w:cs="Times New Roman"/>
          <w:i/>
        </w:rPr>
        <w:t>I Want to Be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sz w:val="16"/>
          <w:szCs w:val="16"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Positive Mindset</w:t>
      </w:r>
      <w:proofErr w:type="gramStart"/>
      <w:r>
        <w:rPr>
          <w:rFonts w:ascii="Adobe Caslon Pro" w:hAnsi="Adobe Caslon Pro" w:cs="Times New Roman"/>
          <w:b/>
        </w:rPr>
        <w:t>,  Negative</w:t>
      </w:r>
      <w:proofErr w:type="gramEnd"/>
      <w:r>
        <w:rPr>
          <w:rFonts w:ascii="Adobe Caslon Pro" w:hAnsi="Adobe Caslon Pro" w:cs="Times New Roman"/>
          <w:b/>
        </w:rPr>
        <w:t xml:space="preserve"> Thinking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Amen, Daniel. </w:t>
      </w:r>
      <w:r>
        <w:rPr>
          <w:rFonts w:ascii="Adobe Caslon Pro" w:hAnsi="Adobe Caslon Pro" w:cs="Times New Roman"/>
          <w:i/>
        </w:rPr>
        <w:t>Captain Snout and Super Power Questions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Amen, Daniel. </w:t>
      </w:r>
      <w:r>
        <w:rPr>
          <w:rFonts w:ascii="Adobe Caslon Pro" w:hAnsi="Adobe Caslon Pro" w:cs="Times New Roman"/>
          <w:i/>
        </w:rPr>
        <w:t>Mind Coach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Clinton, Chelsea. </w:t>
      </w:r>
      <w:r>
        <w:rPr>
          <w:rFonts w:ascii="Adobe Caslon Pro" w:hAnsi="Adobe Caslon Pro" w:cs="Times New Roman"/>
          <w:i/>
        </w:rPr>
        <w:t>She Persisted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Cook, Julia. </w:t>
      </w:r>
      <w:r>
        <w:rPr>
          <w:rFonts w:ascii="Adobe Caslon Pro" w:hAnsi="Adobe Caslon Pro" w:cs="Times New Roman"/>
          <w:i/>
        </w:rPr>
        <w:t>Bubble Gum Brain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proofErr w:type="gramStart"/>
      <w:r>
        <w:rPr>
          <w:rFonts w:ascii="Adobe Caslon Pro" w:hAnsi="Adobe Caslon Pro" w:cs="Times New Roman"/>
        </w:rPr>
        <w:t xml:space="preserve">Cox, Lisa &amp; </w:t>
      </w:r>
      <w:proofErr w:type="spellStart"/>
      <w:r>
        <w:rPr>
          <w:rFonts w:ascii="Adobe Caslon Pro" w:hAnsi="Adobe Caslon Pro" w:cs="Times New Roman"/>
        </w:rPr>
        <w:t>Hokema</w:t>
      </w:r>
      <w:proofErr w:type="spellEnd"/>
      <w:r>
        <w:rPr>
          <w:rFonts w:ascii="Adobe Caslon Pro" w:hAnsi="Adobe Caslon Pro" w:cs="Times New Roman"/>
        </w:rPr>
        <w:t>, Lori.</w:t>
      </w:r>
      <w:proofErr w:type="gramEnd"/>
      <w:r>
        <w:rPr>
          <w:rFonts w:ascii="Adobe Caslon Pro" w:hAnsi="Adobe Caslon Pro" w:cs="Times New Roman"/>
        </w:rPr>
        <w:t xml:space="preserve"> </w:t>
      </w:r>
      <w:r>
        <w:rPr>
          <w:rFonts w:ascii="Adobe Caslon Pro" w:hAnsi="Adobe Caslon Pro" w:cs="Times New Roman"/>
          <w:i/>
        </w:rPr>
        <w:t>Not Yet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Yamada, </w:t>
      </w:r>
      <w:proofErr w:type="spellStart"/>
      <w:r>
        <w:rPr>
          <w:rFonts w:ascii="Adobe Caslon Pro" w:hAnsi="Adobe Caslon Pro" w:cs="Times New Roman"/>
        </w:rPr>
        <w:t>Kobi</w:t>
      </w:r>
      <w:proofErr w:type="spellEnd"/>
      <w:r>
        <w:rPr>
          <w:rFonts w:ascii="Adobe Caslon Pro" w:hAnsi="Adobe Caslon Pro" w:cs="Times New Roman"/>
        </w:rPr>
        <w:t xml:space="preserve">. </w:t>
      </w:r>
      <w:r>
        <w:rPr>
          <w:rFonts w:ascii="Adobe Caslon Pro" w:hAnsi="Adobe Caslon Pro" w:cs="Times New Roman"/>
          <w:i/>
        </w:rPr>
        <w:t xml:space="preserve">What to do With a Problem?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  <w:sz w:val="16"/>
          <w:szCs w:val="16"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Friendships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proofErr w:type="spellStart"/>
      <w:proofErr w:type="gramStart"/>
      <w:r>
        <w:rPr>
          <w:rFonts w:ascii="Adobe Caslon Pro" w:hAnsi="Adobe Caslon Pro" w:cs="Times New Roman"/>
        </w:rPr>
        <w:t>Bardhan-Quallen</w:t>
      </w:r>
      <w:proofErr w:type="spellEnd"/>
      <w:r>
        <w:rPr>
          <w:rFonts w:ascii="Adobe Caslon Pro" w:hAnsi="Adobe Caslon Pro" w:cs="Times New Roman"/>
        </w:rPr>
        <w:t xml:space="preserve">, </w:t>
      </w:r>
      <w:proofErr w:type="spellStart"/>
      <w:r>
        <w:rPr>
          <w:rFonts w:ascii="Adobe Caslon Pro" w:hAnsi="Adobe Caslon Pro" w:cs="Times New Roman"/>
        </w:rPr>
        <w:t>Sudipta</w:t>
      </w:r>
      <w:proofErr w:type="spellEnd"/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</w:t>
      </w:r>
      <w:r>
        <w:rPr>
          <w:rFonts w:ascii="Adobe Caslon Pro" w:hAnsi="Adobe Caslon Pro" w:cs="Times New Roman"/>
          <w:i/>
        </w:rPr>
        <w:t>The Mine-o-Saur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Carlson, Nancy. </w:t>
      </w:r>
      <w:r>
        <w:rPr>
          <w:rFonts w:ascii="Adobe Caslon Pro" w:hAnsi="Adobe Caslon Pro" w:cs="Times New Roman"/>
          <w:i/>
        </w:rPr>
        <w:t>How to Lose All Your Friends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Cook, Julia. </w:t>
      </w:r>
      <w:r>
        <w:rPr>
          <w:rFonts w:ascii="Adobe Caslon Pro" w:hAnsi="Adobe Caslon Pro" w:cs="Times New Roman"/>
          <w:i/>
        </w:rPr>
        <w:t>Bad Case of Tattle Tongue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Cook, Julia. </w:t>
      </w:r>
      <w:r>
        <w:rPr>
          <w:rFonts w:ascii="Adobe Caslon Pro" w:hAnsi="Adobe Caslon Pro" w:cs="Times New Roman"/>
          <w:i/>
        </w:rPr>
        <w:t>Making Friends is an Art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Ludwig, Trudy. </w:t>
      </w:r>
      <w:r>
        <w:rPr>
          <w:rFonts w:ascii="Adobe Caslon Pro" w:hAnsi="Adobe Caslon Pro" w:cs="Times New Roman"/>
          <w:i/>
        </w:rPr>
        <w:t>The Invisible Boy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gramStart"/>
      <w:r>
        <w:rPr>
          <w:rFonts w:ascii="Adobe Caslon Pro" w:hAnsi="Adobe Caslon Pro" w:cs="Times New Roman"/>
        </w:rPr>
        <w:t>Payne, Lauren-Murphy.</w:t>
      </w:r>
      <w:proofErr w:type="gramEnd"/>
      <w:r>
        <w:rPr>
          <w:rFonts w:ascii="Adobe Caslon Pro" w:hAnsi="Adobe Caslon Pro" w:cs="Times New Roman"/>
        </w:rPr>
        <w:t xml:space="preserve"> </w:t>
      </w:r>
      <w:r>
        <w:rPr>
          <w:rFonts w:ascii="Adobe Caslon Pro" w:hAnsi="Adobe Caslon Pro" w:cs="Times New Roman"/>
          <w:i/>
        </w:rPr>
        <w:t>We Can Get Along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sz w:val="16"/>
          <w:szCs w:val="16"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Anxiety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Cook, Julia. </w:t>
      </w:r>
      <w:r>
        <w:rPr>
          <w:rFonts w:ascii="Adobe Caslon Pro" w:hAnsi="Adobe Caslon Pro" w:cs="Times New Roman"/>
          <w:i/>
        </w:rPr>
        <w:t>Wilma-Jean the Worry Machine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proofErr w:type="spellStart"/>
      <w:r>
        <w:rPr>
          <w:rFonts w:ascii="Adobe Caslon Pro" w:hAnsi="Adobe Caslon Pro" w:cs="Times New Roman"/>
        </w:rPr>
        <w:t>Crist</w:t>
      </w:r>
      <w:proofErr w:type="spellEnd"/>
      <w:r>
        <w:rPr>
          <w:rFonts w:ascii="Adobe Caslon Pro" w:hAnsi="Adobe Caslon Pro" w:cs="Times New Roman"/>
        </w:rPr>
        <w:t xml:space="preserve">, James. </w:t>
      </w:r>
      <w:r>
        <w:rPr>
          <w:rFonts w:ascii="Adobe Caslon Pro" w:hAnsi="Adobe Caslon Pro" w:cs="Times New Roman"/>
          <w:i/>
        </w:rPr>
        <w:t xml:space="preserve">What to Do When You’re Scared and Worried: </w:t>
      </w:r>
      <w:proofErr w:type="gramStart"/>
      <w:r>
        <w:rPr>
          <w:rFonts w:ascii="Adobe Caslon Pro" w:hAnsi="Adobe Caslon Pro" w:cs="Times New Roman"/>
          <w:i/>
        </w:rPr>
        <w:t>A</w:t>
      </w:r>
      <w:proofErr w:type="gramEnd"/>
      <w:r>
        <w:rPr>
          <w:rFonts w:ascii="Adobe Caslon Pro" w:hAnsi="Adobe Caslon Pro" w:cs="Times New Roman"/>
          <w:i/>
        </w:rPr>
        <w:t xml:space="preserve"> Kid’s Guide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gramStart"/>
      <w:r>
        <w:rPr>
          <w:rFonts w:ascii="Adobe Caslon Pro" w:hAnsi="Adobe Caslon Pro" w:cs="Times New Roman"/>
        </w:rPr>
        <w:t xml:space="preserve">Gross, </w:t>
      </w:r>
      <w:proofErr w:type="spellStart"/>
      <w:r>
        <w:rPr>
          <w:rFonts w:ascii="Adobe Caslon Pro" w:hAnsi="Adobe Caslon Pro" w:cs="Times New Roman"/>
        </w:rPr>
        <w:t>Ronit</w:t>
      </w:r>
      <w:proofErr w:type="spellEnd"/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</w:t>
      </w:r>
      <w:r>
        <w:rPr>
          <w:rFonts w:ascii="Adobe Caslon Pro" w:hAnsi="Adobe Caslon Pro" w:cs="Times New Roman"/>
          <w:i/>
        </w:rPr>
        <w:t>More than one Way to Be Okay</w:t>
      </w:r>
      <w:r>
        <w:rPr>
          <w:rFonts w:ascii="Adobe Caslon Pro" w:hAnsi="Adobe Caslon Pro" w:cs="Times New Roman"/>
        </w:rPr>
        <w:t xml:space="preserve"> (OCD)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proofErr w:type="spellStart"/>
      <w:r>
        <w:rPr>
          <w:rFonts w:ascii="Adobe Caslon Pro" w:hAnsi="Adobe Caslon Pro" w:cs="Times New Roman"/>
        </w:rPr>
        <w:t>Henkes</w:t>
      </w:r>
      <w:proofErr w:type="spellEnd"/>
      <w:r>
        <w:rPr>
          <w:rFonts w:ascii="Adobe Caslon Pro" w:hAnsi="Adobe Caslon Pro" w:cs="Times New Roman"/>
        </w:rPr>
        <w:t xml:space="preserve">, Kevin. </w:t>
      </w:r>
      <w:r>
        <w:rPr>
          <w:rFonts w:ascii="Adobe Caslon Pro" w:hAnsi="Adobe Caslon Pro" w:cs="Times New Roman"/>
          <w:i/>
        </w:rPr>
        <w:t>Sheila Rae the Brave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proofErr w:type="spellStart"/>
      <w:r>
        <w:rPr>
          <w:rFonts w:ascii="Adobe Caslon Pro" w:hAnsi="Adobe Caslon Pro" w:cs="Times New Roman"/>
        </w:rPr>
        <w:t>Henkes</w:t>
      </w:r>
      <w:proofErr w:type="spellEnd"/>
      <w:r>
        <w:rPr>
          <w:rFonts w:ascii="Adobe Caslon Pro" w:hAnsi="Adobe Caslon Pro" w:cs="Times New Roman"/>
        </w:rPr>
        <w:t xml:space="preserve">, Kevin. </w:t>
      </w:r>
      <w:proofErr w:type="spellStart"/>
      <w:r>
        <w:rPr>
          <w:rFonts w:ascii="Adobe Caslon Pro" w:hAnsi="Adobe Caslon Pro" w:cs="Times New Roman"/>
          <w:i/>
        </w:rPr>
        <w:t>Wemberly</w:t>
      </w:r>
      <w:proofErr w:type="spellEnd"/>
      <w:r>
        <w:rPr>
          <w:rFonts w:ascii="Adobe Caslon Pro" w:hAnsi="Adobe Caslon Pro" w:cs="Times New Roman"/>
          <w:i/>
        </w:rPr>
        <w:t xml:space="preserve"> Worried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Penn, Audrey. </w:t>
      </w:r>
      <w:r>
        <w:rPr>
          <w:rFonts w:ascii="Adobe Caslon Pro" w:hAnsi="Adobe Caslon Pro" w:cs="Times New Roman"/>
          <w:i/>
        </w:rPr>
        <w:t>The Kissing Hand</w:t>
      </w:r>
      <w:r>
        <w:rPr>
          <w:rFonts w:ascii="Adobe Caslon Pro" w:hAnsi="Adobe Caslon Pro" w:cs="Times New Roman"/>
        </w:rPr>
        <w:t xml:space="preserve"> (separation anxiety)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sz w:val="16"/>
          <w:szCs w:val="16"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Emotions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proofErr w:type="spellStart"/>
      <w:r>
        <w:rPr>
          <w:rFonts w:ascii="Adobe Caslon Pro" w:hAnsi="Adobe Caslon Pro" w:cs="Times New Roman"/>
        </w:rPr>
        <w:lastRenderedPageBreak/>
        <w:t>Crary</w:t>
      </w:r>
      <w:proofErr w:type="spellEnd"/>
      <w:r>
        <w:rPr>
          <w:rFonts w:ascii="Adobe Caslon Pro" w:hAnsi="Adobe Caslon Pro" w:cs="Times New Roman"/>
        </w:rPr>
        <w:t xml:space="preserve">, Elizabeth. </w:t>
      </w:r>
      <w:r>
        <w:rPr>
          <w:rFonts w:ascii="Adobe Caslon Pro" w:hAnsi="Adobe Caslon Pro" w:cs="Times New Roman"/>
          <w:i/>
        </w:rPr>
        <w:t>Children’s Problem Solving Books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Curtis, Jamie Lee. </w:t>
      </w:r>
      <w:r>
        <w:rPr>
          <w:rFonts w:ascii="Adobe Caslon Pro" w:hAnsi="Adobe Caslon Pro" w:cs="Times New Roman"/>
          <w:i/>
        </w:rPr>
        <w:t>Today I Feel Silly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Dr Seuss. </w:t>
      </w:r>
      <w:r>
        <w:rPr>
          <w:rFonts w:ascii="Adobe Caslon Pro" w:hAnsi="Adobe Caslon Pro" w:cs="Times New Roman"/>
          <w:i/>
        </w:rPr>
        <w:t>My Many Colored Days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Goldblatt</w:t>
      </w:r>
      <w:proofErr w:type="spellEnd"/>
      <w:r>
        <w:rPr>
          <w:rFonts w:ascii="Adobe Caslon Pro" w:hAnsi="Adobe Caslon Pro" w:cs="Times New Roman"/>
        </w:rPr>
        <w:t xml:space="preserve">, Rob. </w:t>
      </w:r>
      <w:r>
        <w:rPr>
          <w:rFonts w:ascii="Adobe Caslon Pro" w:hAnsi="Adobe Caslon Pro" w:cs="Times New Roman"/>
          <w:i/>
        </w:rPr>
        <w:t>The Boy Who Didn’t Want to Be Sad</w:t>
      </w:r>
      <w:r>
        <w:rPr>
          <w:rFonts w:ascii="Adobe Caslon Pro" w:hAnsi="Adobe Caslon Pro" w:cs="Times New Roman"/>
        </w:rPr>
        <w:t xml:space="preserve"> (also good for negative thinking and anxiety)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Green, </w:t>
      </w:r>
      <w:proofErr w:type="spellStart"/>
      <w:r>
        <w:rPr>
          <w:rFonts w:ascii="Adobe Caslon Pro" w:hAnsi="Adobe Caslon Pro" w:cs="Times New Roman"/>
        </w:rPr>
        <w:t>Andi</w:t>
      </w:r>
      <w:proofErr w:type="spellEnd"/>
      <w:r>
        <w:rPr>
          <w:rFonts w:ascii="Adobe Caslon Pro" w:hAnsi="Adobe Caslon Pro" w:cs="Times New Roman"/>
        </w:rPr>
        <w:t xml:space="preserve">. </w:t>
      </w:r>
      <w:r>
        <w:rPr>
          <w:rFonts w:ascii="Adobe Caslon Pro" w:hAnsi="Adobe Caslon Pro" w:cs="Times New Roman"/>
          <w:i/>
        </w:rPr>
        <w:t>The Worry Woo Series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Vail, Rachel. </w:t>
      </w:r>
      <w:r>
        <w:rPr>
          <w:rFonts w:ascii="Adobe Caslon Pro" w:hAnsi="Adobe Caslon Pro" w:cs="Times New Roman"/>
          <w:i/>
        </w:rPr>
        <w:t xml:space="preserve">Sometimes I’m </w:t>
      </w:r>
      <w:proofErr w:type="spellStart"/>
      <w:r>
        <w:rPr>
          <w:rFonts w:ascii="Adobe Caslon Pro" w:hAnsi="Adobe Caslon Pro" w:cs="Times New Roman"/>
          <w:i/>
        </w:rPr>
        <w:t>Bombaloo</w:t>
      </w:r>
      <w:proofErr w:type="spellEnd"/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sz w:val="16"/>
          <w:szCs w:val="16"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ADHD and/or Autism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Cook, Julia. </w:t>
      </w:r>
      <w:r>
        <w:rPr>
          <w:rFonts w:ascii="Adobe Caslon Pro" w:hAnsi="Adobe Caslon Pro" w:cs="Times New Roman"/>
          <w:i/>
        </w:rPr>
        <w:t>Be Where Your Feet Are</w:t>
      </w:r>
      <w:r>
        <w:rPr>
          <w:rFonts w:ascii="Adobe Caslon Pro" w:hAnsi="Adobe Caslon Pro" w:cs="Times New Roman"/>
        </w:rPr>
        <w:t xml:space="preserve"> (ADHD)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Copeland, Lori Ann. </w:t>
      </w:r>
      <w:r>
        <w:rPr>
          <w:rFonts w:ascii="Adobe Caslon Pro" w:hAnsi="Adobe Caslon Pro" w:cs="Times New Roman"/>
          <w:i/>
        </w:rPr>
        <w:t>Hunter and His Amazing Remote Control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Cook, Julia. </w:t>
      </w:r>
      <w:r>
        <w:rPr>
          <w:rFonts w:ascii="Adobe Caslon Pro" w:hAnsi="Adobe Caslon Pro" w:cs="Times New Roman"/>
          <w:i/>
        </w:rPr>
        <w:t>Uniquely Wired: A Story about Autism and its Gifts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sz w:val="16"/>
          <w:szCs w:val="16"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Family Issues/Parent-Child Relations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Cannon, </w:t>
      </w:r>
      <w:proofErr w:type="spellStart"/>
      <w:r>
        <w:rPr>
          <w:rFonts w:ascii="Adobe Caslon Pro" w:hAnsi="Adobe Caslon Pro" w:cs="Times New Roman"/>
        </w:rPr>
        <w:t>Janell</w:t>
      </w:r>
      <w:proofErr w:type="spellEnd"/>
      <w:r>
        <w:rPr>
          <w:rFonts w:ascii="Adobe Caslon Pro" w:hAnsi="Adobe Caslon Pro" w:cs="Times New Roman"/>
        </w:rPr>
        <w:t xml:space="preserve">. </w:t>
      </w:r>
      <w:proofErr w:type="spellStart"/>
      <w:r>
        <w:rPr>
          <w:rFonts w:ascii="Adobe Caslon Pro" w:hAnsi="Adobe Caslon Pro" w:cs="Times New Roman"/>
          <w:i/>
        </w:rPr>
        <w:t>Stellaluna</w:t>
      </w:r>
      <w:proofErr w:type="spellEnd"/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Henkes</w:t>
      </w:r>
      <w:proofErr w:type="spellEnd"/>
      <w:r>
        <w:rPr>
          <w:rFonts w:ascii="Adobe Caslon Pro" w:hAnsi="Adobe Caslon Pro" w:cs="Times New Roman"/>
        </w:rPr>
        <w:t xml:space="preserve">, Kevin.  </w:t>
      </w:r>
      <w:r>
        <w:rPr>
          <w:rFonts w:ascii="Adobe Caslon Pro" w:hAnsi="Adobe Caslon Pro" w:cs="Times New Roman"/>
          <w:i/>
        </w:rPr>
        <w:t>Julius: The Baby of the World</w:t>
      </w:r>
      <w:r>
        <w:rPr>
          <w:rFonts w:ascii="Adobe Caslon Pro" w:hAnsi="Adobe Caslon Pro" w:cs="Times New Roman"/>
        </w:rPr>
        <w:t xml:space="preserve"> (new baby)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proofErr w:type="spellStart"/>
      <w:r>
        <w:rPr>
          <w:rFonts w:ascii="Adobe Caslon Pro" w:hAnsi="Adobe Caslon Pro" w:cs="Times New Roman"/>
        </w:rPr>
        <w:t>Munsch</w:t>
      </w:r>
      <w:proofErr w:type="spellEnd"/>
      <w:r>
        <w:rPr>
          <w:rFonts w:ascii="Adobe Caslon Pro" w:hAnsi="Adobe Caslon Pro" w:cs="Times New Roman"/>
        </w:rPr>
        <w:t xml:space="preserve">, Robert. </w:t>
      </w:r>
      <w:r>
        <w:rPr>
          <w:rFonts w:ascii="Adobe Caslon Pro" w:hAnsi="Adobe Caslon Pro" w:cs="Times New Roman"/>
          <w:i/>
        </w:rPr>
        <w:t>Love You Forever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proofErr w:type="spellStart"/>
      <w:r>
        <w:rPr>
          <w:rFonts w:ascii="Adobe Caslon Pro" w:hAnsi="Adobe Caslon Pro" w:cs="Times New Roman"/>
        </w:rPr>
        <w:t>Namka</w:t>
      </w:r>
      <w:proofErr w:type="spellEnd"/>
      <w:r>
        <w:rPr>
          <w:rFonts w:ascii="Adobe Caslon Pro" w:hAnsi="Adobe Caslon Pro" w:cs="Times New Roman"/>
        </w:rPr>
        <w:t xml:space="preserve">, Lynne. </w:t>
      </w:r>
      <w:r>
        <w:rPr>
          <w:rFonts w:ascii="Adobe Caslon Pro" w:hAnsi="Adobe Caslon Pro" w:cs="Times New Roman"/>
          <w:i/>
        </w:rPr>
        <w:t xml:space="preserve">The Mad Family Get Their </w:t>
      </w:r>
      <w:proofErr w:type="spellStart"/>
      <w:r>
        <w:rPr>
          <w:rFonts w:ascii="Adobe Caslon Pro" w:hAnsi="Adobe Caslon Pro" w:cs="Times New Roman"/>
          <w:i/>
        </w:rPr>
        <w:t>Mads</w:t>
      </w:r>
      <w:proofErr w:type="spellEnd"/>
      <w:r>
        <w:rPr>
          <w:rFonts w:ascii="Adobe Caslon Pro" w:hAnsi="Adobe Caslon Pro" w:cs="Times New Roman"/>
          <w:i/>
        </w:rPr>
        <w:t xml:space="preserve"> Out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Wilt, Joy. </w:t>
      </w:r>
      <w:r>
        <w:rPr>
          <w:rFonts w:ascii="Adobe Caslon Pro" w:hAnsi="Adobe Caslon Pro" w:cs="Times New Roman"/>
          <w:i/>
        </w:rPr>
        <w:t>Saying What You Mean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sz w:val="16"/>
          <w:szCs w:val="16"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Death/Grief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Brown, Laurie </w:t>
      </w:r>
      <w:proofErr w:type="spellStart"/>
      <w:r>
        <w:rPr>
          <w:rFonts w:ascii="Adobe Caslon Pro" w:hAnsi="Adobe Caslon Pro" w:cs="Times New Roman"/>
        </w:rPr>
        <w:t>Krasny</w:t>
      </w:r>
      <w:proofErr w:type="spellEnd"/>
      <w:r>
        <w:rPr>
          <w:rFonts w:ascii="Adobe Caslon Pro" w:hAnsi="Adobe Caslon Pro" w:cs="Times New Roman"/>
        </w:rPr>
        <w:t xml:space="preserve"> &amp; Brown, Marc. </w:t>
      </w:r>
      <w:r>
        <w:rPr>
          <w:rFonts w:ascii="Adobe Caslon Pro" w:hAnsi="Adobe Caslon Pro" w:cs="Times New Roman"/>
          <w:i/>
        </w:rPr>
        <w:t>When Dinosaurs Die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  <w:i/>
        </w:rPr>
      </w:pPr>
      <w:r>
        <w:rPr>
          <w:rFonts w:ascii="Adobe Caslon Pro" w:hAnsi="Adobe Caslon Pro" w:cs="Times New Roman"/>
        </w:rPr>
        <w:t xml:space="preserve">Brown, Laurie </w:t>
      </w:r>
      <w:proofErr w:type="spellStart"/>
      <w:r>
        <w:rPr>
          <w:rFonts w:ascii="Adobe Caslon Pro" w:hAnsi="Adobe Caslon Pro" w:cs="Times New Roman"/>
        </w:rPr>
        <w:t>Krasny</w:t>
      </w:r>
      <w:proofErr w:type="spellEnd"/>
      <w:r>
        <w:rPr>
          <w:rFonts w:ascii="Adobe Caslon Pro" w:hAnsi="Adobe Caslon Pro" w:cs="Times New Roman"/>
        </w:rPr>
        <w:t xml:space="preserve"> &amp; Brown, Marc. </w:t>
      </w:r>
      <w:r>
        <w:rPr>
          <w:rFonts w:ascii="Adobe Caslon Pro" w:hAnsi="Adobe Caslon Pro" w:cs="Times New Roman"/>
          <w:i/>
        </w:rPr>
        <w:t>Dinosaurs Divorce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Karst</w:t>
      </w:r>
      <w:proofErr w:type="spellEnd"/>
      <w:r>
        <w:rPr>
          <w:rFonts w:ascii="Adobe Caslon Pro" w:hAnsi="Adobe Caslon Pro" w:cs="Times New Roman"/>
        </w:rPr>
        <w:t xml:space="preserve">, Patrice. </w:t>
      </w:r>
      <w:r>
        <w:rPr>
          <w:rFonts w:ascii="Adobe Caslon Pro" w:hAnsi="Adobe Caslon Pro" w:cs="Times New Roman"/>
          <w:i/>
        </w:rPr>
        <w:t>The Invisible String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proofErr w:type="spellStart"/>
      <w:proofErr w:type="gramStart"/>
      <w:r>
        <w:rPr>
          <w:rFonts w:ascii="Adobe Caslon Pro" w:hAnsi="Adobe Caslon Pro" w:cs="Times New Roman"/>
        </w:rPr>
        <w:t>Mellonie</w:t>
      </w:r>
      <w:proofErr w:type="spellEnd"/>
      <w:r>
        <w:rPr>
          <w:rFonts w:ascii="Adobe Caslon Pro" w:hAnsi="Adobe Caslon Pro" w:cs="Times New Roman"/>
        </w:rPr>
        <w:t xml:space="preserve">, Bryan &amp; </w:t>
      </w:r>
      <w:proofErr w:type="spellStart"/>
      <w:r>
        <w:rPr>
          <w:rFonts w:ascii="Adobe Caslon Pro" w:hAnsi="Adobe Caslon Pro" w:cs="Times New Roman"/>
        </w:rPr>
        <w:t>Ingpen</w:t>
      </w:r>
      <w:proofErr w:type="spellEnd"/>
      <w:r>
        <w:rPr>
          <w:rFonts w:ascii="Adobe Caslon Pro" w:hAnsi="Adobe Caslon Pro" w:cs="Times New Roman"/>
        </w:rPr>
        <w:t>, Robert.</w:t>
      </w:r>
      <w:proofErr w:type="gramEnd"/>
      <w:r>
        <w:rPr>
          <w:rFonts w:ascii="Adobe Caslon Pro" w:hAnsi="Adobe Caslon Pro" w:cs="Times New Roman"/>
        </w:rPr>
        <w:t xml:space="preserve"> </w:t>
      </w:r>
      <w:r>
        <w:rPr>
          <w:rFonts w:ascii="Adobe Caslon Pro" w:hAnsi="Adobe Caslon Pro" w:cs="Times New Roman"/>
          <w:i/>
        </w:rPr>
        <w:t>Lifetimes: A Beautiful Way to Explain Death to Children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Schriver</w:t>
      </w:r>
      <w:proofErr w:type="spellEnd"/>
      <w:r>
        <w:rPr>
          <w:rFonts w:ascii="Adobe Caslon Pro" w:hAnsi="Adobe Caslon Pro" w:cs="Times New Roman"/>
        </w:rPr>
        <w:t xml:space="preserve">, Maria. </w:t>
      </w:r>
      <w:r>
        <w:rPr>
          <w:rFonts w:ascii="Adobe Caslon Pro" w:hAnsi="Adobe Caslon Pro" w:cs="Times New Roman"/>
          <w:i/>
        </w:rPr>
        <w:t xml:space="preserve">What’s </w:t>
      </w:r>
      <w:proofErr w:type="gramStart"/>
      <w:r>
        <w:rPr>
          <w:rFonts w:ascii="Adobe Caslon Pro" w:hAnsi="Adobe Caslon Pro" w:cs="Times New Roman"/>
          <w:i/>
        </w:rPr>
        <w:t>Happening</w:t>
      </w:r>
      <w:proofErr w:type="gramEnd"/>
      <w:r>
        <w:rPr>
          <w:rFonts w:ascii="Adobe Caslon Pro" w:hAnsi="Adobe Caslon Pro" w:cs="Times New Roman"/>
          <w:i/>
        </w:rPr>
        <w:t xml:space="preserve"> to Grandpa?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sz w:val="16"/>
          <w:szCs w:val="16"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Social Skills and Coping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Bruckner, Lauren. </w:t>
      </w:r>
      <w:r>
        <w:rPr>
          <w:rFonts w:ascii="Adobe Caslon Pro" w:hAnsi="Adobe Caslon Pro" w:cs="Times New Roman"/>
          <w:i/>
        </w:rPr>
        <w:t>The Kids Guide to Staying Awesome and in Control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Cook, Julia. </w:t>
      </w:r>
      <w:r>
        <w:rPr>
          <w:rFonts w:ascii="Adobe Caslon Pro" w:hAnsi="Adobe Caslon Pro" w:cs="Times New Roman"/>
          <w:i/>
        </w:rPr>
        <w:t>Lying Up a Storm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Cook, Julia. </w:t>
      </w:r>
      <w:r>
        <w:rPr>
          <w:rFonts w:ascii="Adobe Caslon Pro" w:hAnsi="Adobe Caslon Pro" w:cs="Times New Roman"/>
          <w:i/>
        </w:rPr>
        <w:t>My Mouth is a Volcano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Cook, Julia. </w:t>
      </w:r>
      <w:r>
        <w:rPr>
          <w:rFonts w:ascii="Adobe Caslon Pro" w:hAnsi="Adobe Caslon Pro" w:cs="Times New Roman"/>
          <w:i/>
        </w:rPr>
        <w:t>Personal Space Camp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Cook, Julia. </w:t>
      </w:r>
      <w:r>
        <w:rPr>
          <w:rFonts w:ascii="Adobe Caslon Pro" w:hAnsi="Adobe Caslon Pro" w:cs="Times New Roman"/>
          <w:i/>
        </w:rPr>
        <w:t>Soda Pop Head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Garcia, Gabi. </w:t>
      </w:r>
      <w:r>
        <w:rPr>
          <w:rFonts w:ascii="Adobe Caslon Pro" w:hAnsi="Adobe Caslon Pro" w:cs="Times New Roman"/>
          <w:i/>
        </w:rPr>
        <w:t>Listening to My Body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gramStart"/>
      <w:r>
        <w:rPr>
          <w:rFonts w:ascii="Adobe Caslon Pro" w:hAnsi="Adobe Caslon Pro" w:cs="Times New Roman"/>
        </w:rPr>
        <w:t xml:space="preserve">Levy, </w:t>
      </w:r>
      <w:proofErr w:type="spellStart"/>
      <w:r>
        <w:rPr>
          <w:rFonts w:ascii="Adobe Caslon Pro" w:hAnsi="Adobe Caslon Pro" w:cs="Times New Roman"/>
        </w:rPr>
        <w:t>Ganit</w:t>
      </w:r>
      <w:proofErr w:type="spellEnd"/>
      <w:r>
        <w:rPr>
          <w:rFonts w:ascii="Adobe Caslon Pro" w:hAnsi="Adobe Caslon Pro" w:cs="Times New Roman"/>
        </w:rPr>
        <w:t xml:space="preserve"> &amp; Levy, </w:t>
      </w:r>
      <w:proofErr w:type="spellStart"/>
      <w:r>
        <w:rPr>
          <w:rFonts w:ascii="Adobe Caslon Pro" w:hAnsi="Adobe Caslon Pro" w:cs="Times New Roman"/>
        </w:rPr>
        <w:t>Adir</w:t>
      </w:r>
      <w:proofErr w:type="spellEnd"/>
      <w:r>
        <w:rPr>
          <w:rFonts w:ascii="Adobe Caslon Pro" w:hAnsi="Adobe Caslon Pro" w:cs="Times New Roman"/>
        </w:rPr>
        <w:t>.</w:t>
      </w:r>
      <w:proofErr w:type="gramEnd"/>
      <w:r>
        <w:rPr>
          <w:rFonts w:ascii="Adobe Caslon Pro" w:hAnsi="Adobe Caslon Pro" w:cs="Times New Roman"/>
        </w:rPr>
        <w:t xml:space="preserve"> </w:t>
      </w:r>
      <w:r>
        <w:rPr>
          <w:rFonts w:ascii="Adobe Caslon Pro" w:hAnsi="Adobe Caslon Pro" w:cs="Times New Roman"/>
          <w:i/>
        </w:rPr>
        <w:t>What Should Danny Do?</w:t>
      </w:r>
      <w:r>
        <w:rPr>
          <w:rFonts w:ascii="Adobe Caslon Pro" w:hAnsi="Adobe Caslon Pro" w:cs="Times New Roman"/>
        </w:rPr>
        <w:t xml:space="preserve"> 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proofErr w:type="gramStart"/>
      <w:r>
        <w:rPr>
          <w:rFonts w:ascii="Adobe Caslon Pro" w:hAnsi="Adobe Caslon Pro" w:cs="Times New Roman"/>
        </w:rPr>
        <w:t>Sautter</w:t>
      </w:r>
      <w:proofErr w:type="spellEnd"/>
      <w:r>
        <w:rPr>
          <w:rFonts w:ascii="Adobe Caslon Pro" w:hAnsi="Adobe Caslon Pro" w:cs="Times New Roman"/>
        </w:rPr>
        <w:t>, Elizabeth &amp; Wilson, Kristen.</w:t>
      </w:r>
      <w:proofErr w:type="gramEnd"/>
      <w:r>
        <w:rPr>
          <w:rFonts w:ascii="Adobe Caslon Pro" w:hAnsi="Adobe Caslon Pro" w:cs="Times New Roman"/>
        </w:rPr>
        <w:t xml:space="preserve"> </w:t>
      </w:r>
      <w:r>
        <w:rPr>
          <w:rFonts w:ascii="Adobe Caslon Pro" w:hAnsi="Adobe Caslon Pro" w:cs="Times New Roman"/>
          <w:i/>
        </w:rPr>
        <w:t xml:space="preserve">Whole Body Listening </w:t>
      </w:r>
      <w:proofErr w:type="gramStart"/>
      <w:r>
        <w:rPr>
          <w:rFonts w:ascii="Adobe Caslon Pro" w:hAnsi="Adobe Caslon Pro" w:cs="Times New Roman"/>
          <w:i/>
        </w:rPr>
        <w:t>Larry  at</w:t>
      </w:r>
      <w:proofErr w:type="gramEnd"/>
      <w:r>
        <w:rPr>
          <w:rFonts w:ascii="Adobe Caslon Pro" w:hAnsi="Adobe Caslon Pro" w:cs="Times New Roman"/>
          <w:i/>
        </w:rPr>
        <w:t xml:space="preserve"> School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r>
        <w:rPr>
          <w:rFonts w:ascii="Adobe Caslon Pro" w:hAnsi="Adobe Caslon Pro" w:cs="Times New Roman"/>
        </w:rPr>
        <w:t xml:space="preserve">Wright, Laurie. </w:t>
      </w:r>
      <w:r>
        <w:rPr>
          <w:rFonts w:ascii="Adobe Caslon Pro" w:hAnsi="Adobe Caslon Pro" w:cs="Times New Roman"/>
          <w:i/>
        </w:rPr>
        <w:t>I Can Handle It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sz w:val="16"/>
          <w:szCs w:val="16"/>
        </w:rPr>
      </w:pP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b/>
        </w:rPr>
      </w:pPr>
      <w:r>
        <w:rPr>
          <w:rFonts w:ascii="Adobe Caslon Pro" w:hAnsi="Adobe Caslon Pro" w:cs="Times New Roman"/>
          <w:b/>
        </w:rPr>
        <w:t>Empathy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Boelts</w:t>
      </w:r>
      <w:proofErr w:type="spellEnd"/>
      <w:r>
        <w:rPr>
          <w:rFonts w:ascii="Adobe Caslon Pro" w:hAnsi="Adobe Caslon Pro" w:cs="Times New Roman"/>
        </w:rPr>
        <w:t xml:space="preserve">, </w:t>
      </w:r>
      <w:proofErr w:type="spellStart"/>
      <w:r>
        <w:rPr>
          <w:rFonts w:ascii="Adobe Caslon Pro" w:hAnsi="Adobe Caslon Pro" w:cs="Times New Roman"/>
        </w:rPr>
        <w:t>Maribeth</w:t>
      </w:r>
      <w:proofErr w:type="spellEnd"/>
      <w:r>
        <w:rPr>
          <w:rFonts w:ascii="Adobe Caslon Pro" w:hAnsi="Adobe Caslon Pro" w:cs="Times New Roman"/>
        </w:rPr>
        <w:t xml:space="preserve">. </w:t>
      </w:r>
      <w:r>
        <w:rPr>
          <w:rFonts w:ascii="Adobe Caslon Pro" w:hAnsi="Adobe Caslon Pro" w:cs="Times New Roman"/>
          <w:i/>
        </w:rPr>
        <w:t>Those Shoes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  <w:i/>
        </w:rPr>
      </w:pPr>
      <w:proofErr w:type="spellStart"/>
      <w:r>
        <w:rPr>
          <w:rFonts w:ascii="Adobe Caslon Pro" w:hAnsi="Adobe Caslon Pro" w:cs="Times New Roman"/>
        </w:rPr>
        <w:t>DeBell</w:t>
      </w:r>
      <w:proofErr w:type="spellEnd"/>
      <w:r>
        <w:rPr>
          <w:rFonts w:ascii="Adobe Caslon Pro" w:hAnsi="Adobe Caslon Pro" w:cs="Times New Roman"/>
        </w:rPr>
        <w:t xml:space="preserve">, Susan. </w:t>
      </w:r>
      <w:r>
        <w:rPr>
          <w:rFonts w:ascii="Adobe Caslon Pro" w:hAnsi="Adobe Caslon Pro" w:cs="Times New Roman"/>
          <w:i/>
        </w:rPr>
        <w:t>How Do I Stand In Your Shoes?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Genhart</w:t>
      </w:r>
      <w:proofErr w:type="spellEnd"/>
      <w:r>
        <w:rPr>
          <w:rFonts w:ascii="Adobe Caslon Pro" w:hAnsi="Adobe Caslon Pro" w:cs="Times New Roman"/>
        </w:rPr>
        <w:t xml:space="preserve">, Michael. </w:t>
      </w:r>
      <w:r>
        <w:rPr>
          <w:rFonts w:ascii="Adobe Caslon Pro" w:hAnsi="Adobe Caslon Pro" w:cs="Times New Roman"/>
          <w:i/>
        </w:rPr>
        <w:t>I See You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Silverstein, </w:t>
      </w:r>
      <w:proofErr w:type="spellStart"/>
      <w:r>
        <w:rPr>
          <w:rFonts w:ascii="Adobe Caslon Pro" w:hAnsi="Adobe Caslon Pro" w:cs="Times New Roman"/>
        </w:rPr>
        <w:t>Shel</w:t>
      </w:r>
      <w:proofErr w:type="spellEnd"/>
      <w:r>
        <w:rPr>
          <w:rFonts w:ascii="Adobe Caslon Pro" w:hAnsi="Adobe Caslon Pro" w:cs="Times New Roman"/>
        </w:rPr>
        <w:t xml:space="preserve">. </w:t>
      </w:r>
      <w:r>
        <w:rPr>
          <w:rFonts w:ascii="Adobe Caslon Pro" w:hAnsi="Adobe Caslon Pro" w:cs="Times New Roman"/>
          <w:i/>
        </w:rPr>
        <w:t>The Giving Tree</w:t>
      </w:r>
    </w:p>
    <w:p w:rsidR="0054120F" w:rsidRDefault="0054120F" w:rsidP="0054120F">
      <w:pPr>
        <w:spacing w:after="0" w:line="240" w:lineRule="auto"/>
        <w:rPr>
          <w:rFonts w:ascii="Adobe Caslon Pro" w:hAnsi="Adobe Caslon Pro" w:cs="Times New Roman"/>
        </w:rPr>
      </w:pPr>
      <w:proofErr w:type="spellStart"/>
      <w:r>
        <w:rPr>
          <w:rFonts w:ascii="Adobe Caslon Pro" w:hAnsi="Adobe Caslon Pro" w:cs="Times New Roman"/>
        </w:rPr>
        <w:t>Sornson</w:t>
      </w:r>
      <w:proofErr w:type="spellEnd"/>
      <w:r>
        <w:rPr>
          <w:rFonts w:ascii="Adobe Caslon Pro" w:hAnsi="Adobe Caslon Pro" w:cs="Times New Roman"/>
        </w:rPr>
        <w:t xml:space="preserve">, Bob. </w:t>
      </w:r>
      <w:r>
        <w:rPr>
          <w:rFonts w:ascii="Adobe Caslon Pro" w:hAnsi="Adobe Caslon Pro" w:cs="Times New Roman"/>
          <w:i/>
        </w:rPr>
        <w:t>Stand in My Shoes</w:t>
      </w:r>
    </w:p>
    <w:p w:rsidR="0054120F" w:rsidRDefault="0054120F" w:rsidP="0054120F">
      <w:pPr>
        <w:tabs>
          <w:tab w:val="left" w:pos="360"/>
        </w:tabs>
        <w:spacing w:after="0" w:line="360" w:lineRule="auto"/>
        <w:rPr>
          <w:rFonts w:ascii="Adobe Caslon Pro" w:hAnsi="Adobe Caslon Pro"/>
        </w:rPr>
      </w:pPr>
    </w:p>
    <w:p w:rsidR="00756BD0" w:rsidRDefault="00756BD0"/>
    <w:sectPr w:rsidR="00756BD0" w:rsidSect="0075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813"/>
    <w:multiLevelType w:val="hybridMultilevel"/>
    <w:tmpl w:val="AB5C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54120F"/>
    <w:rsid w:val="0054120F"/>
    <w:rsid w:val="0075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2020-04-01T22:00:00Z</dcterms:created>
  <dcterms:modified xsi:type="dcterms:W3CDTF">2020-04-01T22:00:00Z</dcterms:modified>
</cp:coreProperties>
</file>